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5C38" w14:textId="77777777" w:rsidR="00A7511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OKRUHY K ZÁVĚREČNÝM ZKOUŠKÁM OBORU CHEMIK – OPERÁTOR</w:t>
      </w:r>
    </w:p>
    <w:p w14:paraId="69A99966" w14:textId="77777777" w:rsidR="00A7511A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školní rok 2024/2025</w:t>
      </w:r>
    </w:p>
    <w:p w14:paraId="2A6EBBB7" w14:textId="77777777" w:rsidR="00A7511A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Písemná zkouška</w:t>
      </w:r>
    </w:p>
    <w:p w14:paraId="75243744" w14:textId="77777777" w:rsidR="00A7511A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zkouška bude vykonána písemnou formou (na papíru). Konkrétní zadání písemné zkoušky je generováno z banky úloh z jednotných zadání pro daný obor. </w:t>
      </w:r>
    </w:p>
    <w:p w14:paraId="0969191A" w14:textId="77777777" w:rsidR="00A7511A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Písemná zkouška obsahuje tato témata:</w:t>
      </w:r>
    </w:p>
    <w:p w14:paraId="1FF4B56B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názvosloví anorganických sloučenin</w:t>
      </w:r>
    </w:p>
    <w:p w14:paraId="09E07B7A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pojmy anorganické chemie</w:t>
      </w:r>
    </w:p>
    <w:p w14:paraId="03EDB43E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vyčíslení chemických rovnic</w:t>
      </w:r>
    </w:p>
    <w:p w14:paraId="5128557C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chemické výpočty</w:t>
      </w:r>
    </w:p>
    <w:p w14:paraId="13646146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laboratorní nádobí</w:t>
      </w:r>
    </w:p>
    <w:p w14:paraId="0CF46B23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názvosloví organických sloučenin</w:t>
      </w:r>
    </w:p>
    <w:p w14:paraId="17BED3BE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pojmy organické chemie</w:t>
      </w:r>
    </w:p>
    <w:p w14:paraId="0ECDD214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vlastnosti organických sloučenin</w:t>
      </w:r>
    </w:p>
    <w:p w14:paraId="090109A2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organických sloučenin</w:t>
      </w:r>
    </w:p>
    <w:p w14:paraId="07DB4074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reakce organických sloučenin</w:t>
      </w:r>
    </w:p>
    <w:p w14:paraId="01446940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biochemie</w:t>
      </w:r>
    </w:p>
    <w:p w14:paraId="38867E30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anorganické technologie</w:t>
      </w:r>
    </w:p>
    <w:p w14:paraId="1AA3CB49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organická technologie</w:t>
      </w:r>
    </w:p>
    <w:p w14:paraId="18BA7847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biotechnologie a recentní suroviny</w:t>
      </w:r>
    </w:p>
    <w:p w14:paraId="44A4FD94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 chemických výrob</w:t>
      </w:r>
    </w:p>
    <w:p w14:paraId="08A1030A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technologie vody</w:t>
      </w:r>
    </w:p>
    <w:p w14:paraId="23FE5C2B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stroje a zařízení v chemickém průmyslu</w:t>
      </w:r>
    </w:p>
    <w:p w14:paraId="7022A6AC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chemickoinženýrské operace</w:t>
      </w:r>
    </w:p>
    <w:p w14:paraId="7C611881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</w:t>
      </w:r>
    </w:p>
    <w:p w14:paraId="33F60F2A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pojmy analytické chemie</w:t>
      </w:r>
    </w:p>
    <w:p w14:paraId="01B0934E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analytické výpočty</w:t>
      </w:r>
    </w:p>
    <w:p w14:paraId="6E0FD107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chemické analýzy</w:t>
      </w:r>
    </w:p>
    <w:p w14:paraId="6FD2F480" w14:textId="77777777" w:rsidR="00A7511A" w:rsidRDefault="0000000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instrumentální analýzy</w:t>
      </w:r>
    </w:p>
    <w:p w14:paraId="0AFAC61E" w14:textId="77777777" w:rsidR="00A7511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Bližší informace na stránkách </w:t>
      </w:r>
    </w:p>
    <w:p w14:paraId="518F2ADD" w14:textId="77777777" w:rsidR="00A7511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https://zkouska.cermat.cz/menu/zaverecna-zkouska/pisemna-zkouska</w:t>
        </w:r>
      </w:hyperlink>
    </w:p>
    <w:p w14:paraId="7C6C4270" w14:textId="77777777" w:rsidR="00A7511A" w:rsidRDefault="00A75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DC0F1" w14:textId="12A40EF2" w:rsidR="00A7511A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Praktická zkouška</w:t>
      </w:r>
    </w:p>
    <w:p w14:paraId="3ADE1CFA" w14:textId="52FB81C8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>Témata praktické zkoušky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BE7772" w14:textId="273A5673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21498">
        <w:rPr>
          <w:rFonts w:ascii="Times New Roman" w:hAnsi="Times New Roman" w:cs="Times New Roman"/>
          <w:sz w:val="24"/>
          <w:szCs w:val="24"/>
        </w:rPr>
        <w:t>alidace</w:t>
      </w:r>
    </w:p>
    <w:p w14:paraId="2DF9083D" w14:textId="7439890B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21498">
        <w:rPr>
          <w:rFonts w:ascii="Times New Roman" w:hAnsi="Times New Roman" w:cs="Times New Roman"/>
          <w:sz w:val="24"/>
          <w:szCs w:val="24"/>
        </w:rPr>
        <w:t>iltrace</w:t>
      </w:r>
    </w:p>
    <w:p w14:paraId="45BDCC00" w14:textId="0B40192D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21498">
        <w:rPr>
          <w:rFonts w:ascii="Times New Roman" w:hAnsi="Times New Roman" w:cs="Times New Roman"/>
          <w:sz w:val="24"/>
          <w:szCs w:val="24"/>
        </w:rPr>
        <w:t>rystalizace</w:t>
      </w:r>
    </w:p>
    <w:p w14:paraId="1D47EC8D" w14:textId="18C3F602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21498">
        <w:rPr>
          <w:rFonts w:ascii="Times New Roman" w:hAnsi="Times New Roman" w:cs="Times New Roman"/>
          <w:sz w:val="24"/>
          <w:szCs w:val="24"/>
        </w:rPr>
        <w:t>dpařování</w:t>
      </w:r>
    </w:p>
    <w:p w14:paraId="6B4A9AD0" w14:textId="0586FFB9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21498">
        <w:rPr>
          <w:rFonts w:ascii="Times New Roman" w:hAnsi="Times New Roman" w:cs="Times New Roman"/>
          <w:sz w:val="24"/>
          <w:szCs w:val="24"/>
        </w:rPr>
        <w:t>xtrakce</w:t>
      </w:r>
    </w:p>
    <w:p w14:paraId="2822033E" w14:textId="38F79714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21498">
        <w:rPr>
          <w:rFonts w:ascii="Times New Roman" w:hAnsi="Times New Roman" w:cs="Times New Roman"/>
          <w:sz w:val="24"/>
          <w:szCs w:val="24"/>
        </w:rPr>
        <w:t>ontrola kvality KLF</w:t>
      </w:r>
    </w:p>
    <w:p w14:paraId="3BE327BB" w14:textId="75B01B16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21498">
        <w:rPr>
          <w:rFonts w:ascii="Times New Roman" w:hAnsi="Times New Roman" w:cs="Times New Roman"/>
          <w:sz w:val="24"/>
          <w:szCs w:val="24"/>
        </w:rPr>
        <w:t>ontrola kvality PLF</w:t>
      </w:r>
    </w:p>
    <w:p w14:paraId="14781258" w14:textId="6737D00D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21498">
        <w:rPr>
          <w:rFonts w:ascii="Times New Roman" w:hAnsi="Times New Roman" w:cs="Times New Roman"/>
          <w:sz w:val="24"/>
          <w:szCs w:val="24"/>
        </w:rPr>
        <w:t>ontrola kvality surovin</w:t>
      </w:r>
    </w:p>
    <w:p w14:paraId="5D64728A" w14:textId="16DE3E0E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21498">
        <w:rPr>
          <w:rFonts w:ascii="Times New Roman" w:hAnsi="Times New Roman" w:cs="Times New Roman"/>
          <w:sz w:val="24"/>
          <w:szCs w:val="24"/>
        </w:rPr>
        <w:t>ontrola kvality meziproduktů</w:t>
      </w:r>
    </w:p>
    <w:p w14:paraId="718AF74A" w14:textId="6F6AA950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21498">
        <w:rPr>
          <w:rFonts w:ascii="Times New Roman" w:hAnsi="Times New Roman" w:cs="Times New Roman"/>
          <w:sz w:val="24"/>
          <w:szCs w:val="24"/>
        </w:rPr>
        <w:t>ýroba roztoků</w:t>
      </w:r>
    </w:p>
    <w:p w14:paraId="7B3DC5F2" w14:textId="787C0509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21498">
        <w:rPr>
          <w:rFonts w:ascii="Times New Roman" w:hAnsi="Times New Roman" w:cs="Times New Roman"/>
          <w:sz w:val="24"/>
          <w:szCs w:val="24"/>
        </w:rPr>
        <w:t>lnění PLF</w:t>
      </w:r>
    </w:p>
    <w:p w14:paraId="0BDFBCB1" w14:textId="658579CE" w:rsidR="00C21498" w:rsidRPr="00C21498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21498">
        <w:rPr>
          <w:rFonts w:ascii="Times New Roman" w:hAnsi="Times New Roman" w:cs="Times New Roman"/>
          <w:sz w:val="24"/>
          <w:szCs w:val="24"/>
        </w:rPr>
        <w:t>olubilizace</w:t>
      </w:r>
      <w:proofErr w:type="spellEnd"/>
    </w:p>
    <w:p w14:paraId="3C1FB9F0" w14:textId="7F3A2EDA" w:rsidR="00A7511A" w:rsidRDefault="00C21498" w:rsidP="00C214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98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21498">
        <w:rPr>
          <w:rFonts w:ascii="Times New Roman" w:hAnsi="Times New Roman" w:cs="Times New Roman"/>
          <w:sz w:val="24"/>
          <w:szCs w:val="24"/>
        </w:rPr>
        <w:t>říprava KLF</w:t>
      </w:r>
    </w:p>
    <w:p w14:paraId="282D049B" w14:textId="77777777" w:rsidR="00A7511A" w:rsidRDefault="00A751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66EAC" w14:textId="77777777" w:rsidR="00A7511A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Ústní zkouška</w:t>
      </w:r>
    </w:p>
    <w:p w14:paraId="11A09773" w14:textId="77777777" w:rsidR="00A7511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Průnik z látky 1. - 3. ročník – Chemie, Odborná chemie, Biologie a ekologie, Chemické procesy, Odborná technologie, Analytická chemie, Ekonomika a podnikání</w:t>
      </w:r>
    </w:p>
    <w:sectPr w:rsidR="00A7511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05F"/>
    <w:multiLevelType w:val="multilevel"/>
    <w:tmpl w:val="970AF1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07750A"/>
    <w:multiLevelType w:val="multilevel"/>
    <w:tmpl w:val="A8E25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1350118">
    <w:abstractNumId w:val="0"/>
  </w:num>
  <w:num w:numId="2" w16cid:durableId="160198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1A"/>
    <w:rsid w:val="00A7511A"/>
    <w:rsid w:val="00C2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0F66"/>
  <w15:docId w15:val="{E5752EAA-19CA-4DA5-8B60-0BE0D860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47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7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7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7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7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7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7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7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7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47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47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47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471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C471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471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471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471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471BA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qFormat/>
    <w:rsid w:val="00C471B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C47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tChar">
    <w:name w:val="Citát Char"/>
    <w:basedOn w:val="Standardnpsmoodstavce"/>
    <w:link w:val="Citt"/>
    <w:uiPriority w:val="29"/>
    <w:qFormat/>
    <w:rsid w:val="00C471B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C471BA"/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C471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71B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471B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C471BA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C47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7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71BA"/>
    <w:pPr>
      <w:spacing w:before="160"/>
      <w:jc w:val="center"/>
    </w:pPr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71BA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C47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kouska.cermat.cz/menu/zaverecna-zkouska/pisemna-zkou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</dc:creator>
  <dc:description/>
  <cp:lastModifiedBy>Vendula Baarová</cp:lastModifiedBy>
  <cp:revision>4</cp:revision>
  <dcterms:created xsi:type="dcterms:W3CDTF">2025-03-23T18:15:00Z</dcterms:created>
  <dcterms:modified xsi:type="dcterms:W3CDTF">2025-04-01T16:54:00Z</dcterms:modified>
  <dc:language>cs-CZ</dc:language>
</cp:coreProperties>
</file>